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0D" w:rsidRDefault="0039470D" w:rsidP="00EF3822">
      <w:pPr>
        <w:pStyle w:val="Heading1"/>
        <w:spacing w:before="0" w:after="0"/>
        <w:rPr>
          <w:rFonts w:ascii="Times New Roman" w:hAnsi="Times New Roman"/>
          <w:bCs w:val="0"/>
          <w:sz w:val="28"/>
          <w:szCs w:val="28"/>
        </w:rPr>
      </w:pPr>
    </w:p>
    <w:p w:rsidR="00952408" w:rsidRDefault="00EF3DAF" w:rsidP="00EF3822">
      <w:pPr>
        <w:pStyle w:val="Heading1"/>
        <w:spacing w:before="0" w:after="0"/>
        <w:rPr>
          <w:rFonts w:ascii="Times New Roman" w:hAnsi="Times New Roman"/>
          <w:bCs w:val="0"/>
          <w:sz w:val="24"/>
        </w:rPr>
      </w:pPr>
      <w:r>
        <w:rPr>
          <w:rFonts w:ascii="Times New Roman" w:hAnsi="Times New Roman"/>
          <w:bCs w:val="0"/>
          <w:sz w:val="28"/>
          <w:szCs w:val="28"/>
        </w:rPr>
        <w:t>Overall Performance</w:t>
      </w:r>
      <w:r w:rsidR="003100D8">
        <w:rPr>
          <w:rFonts w:ascii="Times New Roman" w:hAnsi="Times New Roman"/>
          <w:bCs w:val="0"/>
          <w:sz w:val="28"/>
          <w:szCs w:val="28"/>
        </w:rPr>
        <w:t xml:space="preserve"> in the </w:t>
      </w:r>
      <w:r w:rsidR="00BD7DCC">
        <w:rPr>
          <w:rFonts w:ascii="Times New Roman" w:hAnsi="Times New Roman"/>
          <w:bCs w:val="0"/>
          <w:sz w:val="28"/>
          <w:szCs w:val="28"/>
        </w:rPr>
        <w:t xml:space="preserve">Volcanic </w:t>
      </w:r>
      <w:r w:rsidR="003100D8">
        <w:rPr>
          <w:rFonts w:ascii="Times New Roman" w:hAnsi="Times New Roman"/>
          <w:bCs w:val="0"/>
          <w:sz w:val="28"/>
          <w:szCs w:val="28"/>
        </w:rPr>
        <w:t>Simulation</w:t>
      </w: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="00952408" w:rsidRPr="00952408">
        <w:rPr>
          <w:rFonts w:ascii="Times New Roman" w:hAnsi="Times New Roman"/>
          <w:bCs w:val="0"/>
          <w:sz w:val="28"/>
          <w:szCs w:val="28"/>
        </w:rPr>
        <w:t>Rubric</w:t>
      </w:r>
      <w:r w:rsidR="00952408" w:rsidRPr="00952408">
        <w:rPr>
          <w:bCs w:val="0"/>
          <w:sz w:val="22"/>
        </w:rPr>
        <w:t xml:space="preserve"> </w:t>
      </w:r>
      <w:r w:rsidR="003100D8">
        <w:rPr>
          <w:bCs w:val="0"/>
          <w:sz w:val="22"/>
        </w:rPr>
        <w:t xml:space="preserve"> </w:t>
      </w:r>
      <w:r w:rsidR="00EC3E03">
        <w:rPr>
          <w:bCs w:val="0"/>
          <w:sz w:val="22"/>
        </w:rPr>
        <w:t xml:space="preserve">                </w:t>
      </w:r>
      <w:r w:rsidR="0088401D">
        <w:rPr>
          <w:bCs w:val="0"/>
          <w:sz w:val="22"/>
        </w:rPr>
        <w:tab/>
      </w:r>
      <w:r w:rsidR="0088401D">
        <w:rPr>
          <w:bCs w:val="0"/>
          <w:sz w:val="22"/>
        </w:rPr>
        <w:tab/>
        <w:t xml:space="preserve">            </w:t>
      </w:r>
      <w:r w:rsidR="00952408">
        <w:rPr>
          <w:bCs w:val="0"/>
          <w:sz w:val="22"/>
        </w:rPr>
        <w:tab/>
        <w:t>Student Name______________________</w:t>
      </w:r>
    </w:p>
    <w:p w:rsidR="00952408" w:rsidRDefault="00952408" w:rsidP="00952408">
      <w:pPr>
        <w:jc w:val="right"/>
        <w:rPr>
          <w:rFonts w:eastAsia="Arial Unicode MS" w:cs="Arial Unicode MS"/>
          <w:sz w:val="22"/>
        </w:rPr>
      </w:pPr>
    </w:p>
    <w:p w:rsidR="00952408" w:rsidRPr="00A765C7" w:rsidRDefault="00952408" w:rsidP="00952408">
      <w:pPr>
        <w:rPr>
          <w:i/>
          <w:sz w:val="22"/>
        </w:rPr>
      </w:pPr>
      <w:r>
        <w:rPr>
          <w:sz w:val="22"/>
        </w:rPr>
        <w:t xml:space="preserve">The following standards describe </w:t>
      </w:r>
      <w:r w:rsidR="00EF3DAF">
        <w:rPr>
          <w:sz w:val="22"/>
        </w:rPr>
        <w:t>your performance in this simulation</w:t>
      </w:r>
      <w:r>
        <w:rPr>
          <w:sz w:val="22"/>
        </w:rPr>
        <w:t>. This is used to give you feedback about your performance and to help you improve in the future!</w:t>
      </w:r>
      <w:r w:rsidR="00F770E1">
        <w:rPr>
          <w:sz w:val="22"/>
        </w:rPr>
        <w:t xml:space="preserve"> </w:t>
      </w:r>
      <w:r w:rsidR="003320A8">
        <w:rPr>
          <w:i/>
          <w:sz w:val="22"/>
        </w:rPr>
        <w:t xml:space="preserve">Give </w:t>
      </w:r>
      <w:proofErr w:type="gramStart"/>
      <w:r w:rsidR="003320A8">
        <w:rPr>
          <w:i/>
          <w:sz w:val="22"/>
        </w:rPr>
        <w:t>scores,</w:t>
      </w:r>
      <w:proofErr w:type="gramEnd"/>
      <w:r w:rsidR="003320A8">
        <w:rPr>
          <w:i/>
          <w:sz w:val="22"/>
        </w:rPr>
        <w:t xml:space="preserve"> </w:t>
      </w:r>
      <w:r w:rsidR="00F770E1" w:rsidRPr="00A765C7">
        <w:rPr>
          <w:i/>
          <w:sz w:val="22"/>
        </w:rPr>
        <w:t>tally up</w:t>
      </w:r>
      <w:r w:rsidR="008E0BF6" w:rsidRPr="00A765C7">
        <w:rPr>
          <w:i/>
          <w:sz w:val="22"/>
        </w:rPr>
        <w:t>, for a final score out of 10. Half marks can be used.</w:t>
      </w:r>
    </w:p>
    <w:p w:rsidR="00952408" w:rsidRDefault="00952408" w:rsidP="00952408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8"/>
        <w:gridCol w:w="2640"/>
        <w:gridCol w:w="2520"/>
        <w:gridCol w:w="3690"/>
        <w:gridCol w:w="990"/>
        <w:gridCol w:w="2340"/>
      </w:tblGrid>
      <w:tr w:rsidR="00952408" w:rsidTr="003320A8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2148" w:type="dxa"/>
            <w:tcBorders>
              <w:bottom w:val="single" w:sz="4" w:space="0" w:color="auto"/>
            </w:tcBorders>
            <w:vAlign w:val="center"/>
          </w:tcPr>
          <w:p w:rsidR="00952408" w:rsidRPr="00722CF9" w:rsidRDefault="00952408" w:rsidP="00722CF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</w:rPr>
            </w:pPr>
            <w:r w:rsidRPr="00722CF9">
              <w:rPr>
                <w:b/>
                <w:bCs/>
              </w:rPr>
              <w:t>Standards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:rsidR="00722CF9" w:rsidRPr="00722CF9" w:rsidRDefault="00952408" w:rsidP="00722CF9">
            <w:pPr>
              <w:jc w:val="center"/>
              <w:rPr>
                <w:rFonts w:cs="Tahoma"/>
                <w:b/>
                <w:bCs/>
                <w:sz w:val="22"/>
              </w:rPr>
            </w:pPr>
            <w:r w:rsidRPr="00722CF9">
              <w:rPr>
                <w:rFonts w:cs="Tahoma"/>
                <w:b/>
                <w:bCs/>
                <w:sz w:val="22"/>
              </w:rPr>
              <w:t>Exemplary</w:t>
            </w:r>
            <w:r w:rsidR="00722CF9" w:rsidRPr="00722CF9">
              <w:rPr>
                <w:rFonts w:cs="Tahoma"/>
                <w:b/>
                <w:bCs/>
                <w:sz w:val="22"/>
              </w:rPr>
              <w:t xml:space="preserve"> </w:t>
            </w:r>
            <w:r w:rsidR="0030453C" w:rsidRPr="00722CF9">
              <w:rPr>
                <w:rFonts w:cs="Tahoma"/>
                <w:b/>
                <w:bCs/>
                <w:sz w:val="22"/>
              </w:rPr>
              <w:t>(2</w:t>
            </w:r>
            <w:r w:rsidR="00F770E1" w:rsidRPr="00722CF9">
              <w:rPr>
                <w:rFonts w:cs="Tahoma"/>
                <w:b/>
                <w:bCs/>
                <w:sz w:val="22"/>
              </w:rPr>
              <w:t xml:space="preserve"> Marks)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F770E1" w:rsidRPr="00722CF9" w:rsidRDefault="00952408" w:rsidP="00722CF9">
            <w:pPr>
              <w:jc w:val="center"/>
              <w:rPr>
                <w:rFonts w:cs="Tahoma"/>
                <w:b/>
                <w:bCs/>
                <w:sz w:val="22"/>
              </w:rPr>
            </w:pPr>
            <w:r w:rsidRPr="00722CF9">
              <w:rPr>
                <w:rFonts w:cs="Tahoma"/>
                <w:b/>
                <w:bCs/>
                <w:sz w:val="22"/>
              </w:rPr>
              <w:t>Satisfactory</w:t>
            </w:r>
            <w:r w:rsidR="00722CF9" w:rsidRPr="00722CF9">
              <w:rPr>
                <w:rFonts w:cs="Tahoma"/>
                <w:b/>
                <w:bCs/>
                <w:sz w:val="22"/>
              </w:rPr>
              <w:t xml:space="preserve"> </w:t>
            </w:r>
            <w:r w:rsidR="0030453C" w:rsidRPr="00722CF9">
              <w:rPr>
                <w:rFonts w:cs="Tahoma"/>
                <w:b/>
                <w:bCs/>
                <w:sz w:val="22"/>
              </w:rPr>
              <w:t>(1 Mark</w:t>
            </w:r>
            <w:r w:rsidR="00F770E1" w:rsidRPr="00722CF9">
              <w:rPr>
                <w:rFonts w:cs="Tahoma"/>
                <w:b/>
                <w:bCs/>
                <w:sz w:val="22"/>
              </w:rPr>
              <w:t>)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vAlign w:val="center"/>
          </w:tcPr>
          <w:p w:rsidR="003320A8" w:rsidRDefault="00F770E1" w:rsidP="00722CF9">
            <w:pPr>
              <w:jc w:val="center"/>
              <w:rPr>
                <w:rFonts w:cs="Tahoma"/>
                <w:b/>
                <w:bCs/>
                <w:sz w:val="22"/>
              </w:rPr>
            </w:pPr>
            <w:r w:rsidRPr="00722CF9">
              <w:rPr>
                <w:rFonts w:cs="Tahoma"/>
                <w:b/>
                <w:bCs/>
                <w:sz w:val="22"/>
              </w:rPr>
              <w:t>Needs Major Improvement</w:t>
            </w:r>
            <w:r w:rsidR="00722CF9" w:rsidRPr="00722CF9">
              <w:rPr>
                <w:rFonts w:cs="Tahoma"/>
                <w:b/>
                <w:bCs/>
                <w:sz w:val="22"/>
              </w:rPr>
              <w:t xml:space="preserve"> </w:t>
            </w:r>
          </w:p>
          <w:p w:rsidR="00F770E1" w:rsidRPr="00722CF9" w:rsidRDefault="0030453C" w:rsidP="00722CF9">
            <w:pPr>
              <w:jc w:val="center"/>
              <w:rPr>
                <w:rFonts w:cs="Tahoma"/>
                <w:b/>
                <w:bCs/>
                <w:sz w:val="22"/>
              </w:rPr>
            </w:pPr>
            <w:r w:rsidRPr="00722CF9">
              <w:rPr>
                <w:rFonts w:cs="Tahoma"/>
                <w:b/>
                <w:bCs/>
                <w:sz w:val="22"/>
              </w:rPr>
              <w:t>(0</w:t>
            </w:r>
            <w:r w:rsidR="00F770E1" w:rsidRPr="00722CF9">
              <w:rPr>
                <w:rFonts w:cs="Tahoma"/>
                <w:b/>
                <w:bCs/>
                <w:sz w:val="22"/>
              </w:rPr>
              <w:t xml:space="preserve"> Marks)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52408" w:rsidRPr="00722CF9" w:rsidRDefault="00952408" w:rsidP="00722CF9">
            <w:pPr>
              <w:jc w:val="center"/>
              <w:rPr>
                <w:rFonts w:cs="Tahoma"/>
                <w:b/>
                <w:bCs/>
                <w:sz w:val="22"/>
              </w:rPr>
            </w:pPr>
            <w:r w:rsidRPr="00722CF9">
              <w:rPr>
                <w:rFonts w:cs="Tahoma"/>
                <w:b/>
                <w:bCs/>
                <w:sz w:val="22"/>
              </w:rPr>
              <w:t>Score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52408" w:rsidRPr="00722CF9" w:rsidRDefault="00952408" w:rsidP="00722CF9">
            <w:pPr>
              <w:jc w:val="center"/>
              <w:rPr>
                <w:rFonts w:cs="Tahoma"/>
                <w:b/>
                <w:bCs/>
                <w:sz w:val="22"/>
              </w:rPr>
            </w:pPr>
            <w:r w:rsidRPr="00722CF9">
              <w:rPr>
                <w:rFonts w:cs="Tahoma"/>
                <w:b/>
                <w:bCs/>
                <w:sz w:val="22"/>
              </w:rPr>
              <w:t>Comments</w:t>
            </w:r>
          </w:p>
        </w:tc>
      </w:tr>
      <w:tr w:rsidR="00952408" w:rsidTr="003320A8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2148" w:type="dxa"/>
            <w:vAlign w:val="center"/>
          </w:tcPr>
          <w:p w:rsidR="00F013ED" w:rsidRPr="000E7009" w:rsidRDefault="000E7009" w:rsidP="00722CF9">
            <w:pPr>
              <w:pStyle w:val="Header"/>
              <w:tabs>
                <w:tab w:val="clear" w:pos="4320"/>
                <w:tab w:val="clear" w:pos="8640"/>
              </w:tabs>
              <w:rPr>
                <w:szCs w:val="22"/>
              </w:rPr>
            </w:pPr>
            <w:r>
              <w:rPr>
                <w:szCs w:val="22"/>
              </w:rPr>
              <w:t>Critical Thinking Skills</w:t>
            </w:r>
          </w:p>
        </w:tc>
        <w:tc>
          <w:tcPr>
            <w:tcW w:w="2640" w:type="dxa"/>
            <w:vAlign w:val="center"/>
          </w:tcPr>
          <w:p w:rsidR="00C92F0C" w:rsidRPr="0030453C" w:rsidRDefault="000E7009" w:rsidP="003320A8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Student illustrated excellent use of critical thinking skills: objectivity,</w:t>
            </w:r>
            <w:r w:rsidR="002E1C30">
              <w:rPr>
                <w:rFonts w:cs="Tahoma"/>
                <w:sz w:val="20"/>
                <w:szCs w:val="20"/>
              </w:rPr>
              <w:t xml:space="preserve"> thoughtful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="002E1C30">
              <w:rPr>
                <w:rFonts w:cs="Tahoma"/>
                <w:sz w:val="20"/>
                <w:szCs w:val="20"/>
              </w:rPr>
              <w:t xml:space="preserve">interpretations, and </w:t>
            </w:r>
            <w:r>
              <w:rPr>
                <w:rFonts w:cs="Tahoma"/>
                <w:sz w:val="20"/>
                <w:szCs w:val="20"/>
              </w:rPr>
              <w:t>weighing all</w:t>
            </w:r>
            <w:r w:rsidR="002E1C30">
              <w:rPr>
                <w:rFonts w:cs="Tahoma"/>
                <w:sz w:val="20"/>
                <w:szCs w:val="20"/>
              </w:rPr>
              <w:t xml:space="preserve"> the</w:t>
            </w:r>
            <w:r>
              <w:rPr>
                <w:rFonts w:cs="Tahoma"/>
                <w:sz w:val="20"/>
                <w:szCs w:val="20"/>
              </w:rPr>
              <w:t xml:space="preserve"> options</w:t>
            </w:r>
            <w:r w:rsidR="003320A8">
              <w:rPr>
                <w:rFonts w:cs="Tahoma"/>
                <w:sz w:val="20"/>
                <w:szCs w:val="20"/>
              </w:rPr>
              <w:t>.</w:t>
            </w:r>
          </w:p>
        </w:tc>
        <w:tc>
          <w:tcPr>
            <w:tcW w:w="2520" w:type="dxa"/>
            <w:vAlign w:val="center"/>
          </w:tcPr>
          <w:p w:rsidR="002E1C30" w:rsidRPr="0030453C" w:rsidRDefault="000E7009" w:rsidP="003320A8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Student illustrated </w:t>
            </w:r>
            <w:r w:rsidR="002E1C30">
              <w:rPr>
                <w:rFonts w:cs="Tahoma"/>
                <w:sz w:val="20"/>
                <w:szCs w:val="20"/>
              </w:rPr>
              <w:t>good critical thinking skills with</w:t>
            </w:r>
            <w:r>
              <w:rPr>
                <w:rFonts w:cs="Tahoma"/>
                <w:sz w:val="20"/>
                <w:szCs w:val="20"/>
              </w:rPr>
              <w:t xml:space="preserve"> some minor mistakes in</w:t>
            </w:r>
            <w:r w:rsidR="002E1C30">
              <w:rPr>
                <w:rFonts w:cs="Tahoma"/>
                <w:sz w:val="20"/>
                <w:szCs w:val="20"/>
              </w:rPr>
              <w:t xml:space="preserve"> one of the categories (left)</w:t>
            </w:r>
          </w:p>
        </w:tc>
        <w:tc>
          <w:tcPr>
            <w:tcW w:w="3690" w:type="dxa"/>
            <w:vAlign w:val="center"/>
          </w:tcPr>
          <w:p w:rsidR="00C92F0C" w:rsidRPr="0030453C" w:rsidRDefault="002E1C30" w:rsidP="003320A8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Student did not illustrate good use of critical thinking skills and made errors such as being subjective, false interpretations, and failing to weigh all the options</w:t>
            </w:r>
            <w:r w:rsidR="003320A8">
              <w:rPr>
                <w:rFonts w:cs="Tahoma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952408" w:rsidRDefault="00952408" w:rsidP="00722CF9">
            <w:pPr>
              <w:jc w:val="center"/>
              <w:rPr>
                <w:rFonts w:cs="Tahoma"/>
                <w:sz w:val="22"/>
              </w:rPr>
            </w:pPr>
          </w:p>
        </w:tc>
        <w:tc>
          <w:tcPr>
            <w:tcW w:w="2340" w:type="dxa"/>
          </w:tcPr>
          <w:p w:rsidR="00952408" w:rsidRDefault="00952408" w:rsidP="00722CF9">
            <w:pPr>
              <w:jc w:val="center"/>
              <w:rPr>
                <w:rFonts w:cs="Tahoma"/>
                <w:sz w:val="22"/>
              </w:rPr>
            </w:pPr>
          </w:p>
        </w:tc>
      </w:tr>
      <w:tr w:rsidR="000E7009" w:rsidTr="003320A8">
        <w:tblPrEx>
          <w:tblCellMar>
            <w:top w:w="0" w:type="dxa"/>
            <w:bottom w:w="0" w:type="dxa"/>
          </w:tblCellMar>
        </w:tblPrEx>
        <w:trPr>
          <w:trHeight w:val="1232"/>
        </w:trPr>
        <w:tc>
          <w:tcPr>
            <w:tcW w:w="2148" w:type="dxa"/>
            <w:vAlign w:val="bottom"/>
          </w:tcPr>
          <w:p w:rsidR="00722CF9" w:rsidRDefault="00722CF9" w:rsidP="00722CF9">
            <w:pPr>
              <w:pStyle w:val="Header"/>
              <w:tabs>
                <w:tab w:val="clear" w:pos="4320"/>
                <w:tab w:val="clear" w:pos="8640"/>
              </w:tabs>
            </w:pPr>
            <w:r>
              <w:t>Written communication</w:t>
            </w:r>
          </w:p>
          <w:p w:rsidR="00175D11" w:rsidRDefault="000E7009" w:rsidP="00722CF9">
            <w:pPr>
              <w:pStyle w:val="Header"/>
              <w:tabs>
                <w:tab w:val="clear" w:pos="4320"/>
                <w:tab w:val="clear" w:pos="8640"/>
              </w:tabs>
              <w:rPr>
                <w:i/>
                <w:sz w:val="20"/>
              </w:rPr>
            </w:pPr>
            <w:r w:rsidRPr="0000760F">
              <w:rPr>
                <w:i/>
                <w:sz w:val="20"/>
              </w:rPr>
              <w:t>(Reports, Data logs)</w:t>
            </w:r>
          </w:p>
          <w:p w:rsidR="00722CF9" w:rsidRPr="00722CF9" w:rsidRDefault="00722CF9" w:rsidP="00722CF9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2640" w:type="dxa"/>
            <w:vAlign w:val="center"/>
          </w:tcPr>
          <w:p w:rsidR="000E7009" w:rsidRPr="0030453C" w:rsidRDefault="000E7009" w:rsidP="003320A8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Written </w:t>
            </w:r>
            <w:proofErr w:type="gramStart"/>
            <w:r>
              <w:rPr>
                <w:rFonts w:cs="Tahoma"/>
                <w:sz w:val="20"/>
                <w:szCs w:val="20"/>
              </w:rPr>
              <w:t>material made by the student a</w:t>
            </w:r>
            <w:r w:rsidR="003320A8">
              <w:rPr>
                <w:rFonts w:cs="Tahoma"/>
                <w:sz w:val="20"/>
                <w:szCs w:val="20"/>
              </w:rPr>
              <w:t>re</w:t>
            </w:r>
            <w:proofErr w:type="gramEnd"/>
            <w:r w:rsidR="003320A8">
              <w:rPr>
                <w:rFonts w:cs="Tahoma"/>
                <w:sz w:val="20"/>
                <w:szCs w:val="20"/>
              </w:rPr>
              <w:t xml:space="preserve"> complete, accurate, and well-</w:t>
            </w:r>
            <w:r>
              <w:rPr>
                <w:rFonts w:cs="Tahoma"/>
                <w:sz w:val="20"/>
                <w:szCs w:val="20"/>
              </w:rPr>
              <w:t>written</w:t>
            </w:r>
            <w:r w:rsidR="003320A8">
              <w:rPr>
                <w:rFonts w:cs="Tahoma"/>
                <w:sz w:val="20"/>
                <w:szCs w:val="20"/>
              </w:rPr>
              <w:t>.</w:t>
            </w:r>
          </w:p>
        </w:tc>
        <w:tc>
          <w:tcPr>
            <w:tcW w:w="2520" w:type="dxa"/>
            <w:vAlign w:val="center"/>
          </w:tcPr>
          <w:p w:rsidR="00357B58" w:rsidRPr="0030453C" w:rsidRDefault="000E7009" w:rsidP="003320A8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Written material</w:t>
            </w:r>
            <w:r w:rsidR="00D369F1">
              <w:rPr>
                <w:rFonts w:cs="Tahoma"/>
                <w:sz w:val="20"/>
                <w:szCs w:val="20"/>
              </w:rPr>
              <w:t>s</w:t>
            </w:r>
            <w:r>
              <w:rPr>
                <w:rFonts w:cs="Tahoma"/>
                <w:sz w:val="20"/>
                <w:szCs w:val="20"/>
              </w:rPr>
              <w:t xml:space="preserve"> are for the majority – complete, accurate, and well-written with some minor errors</w:t>
            </w:r>
            <w:r w:rsidR="003320A8">
              <w:rPr>
                <w:rFonts w:cs="Tahoma"/>
                <w:sz w:val="20"/>
                <w:szCs w:val="20"/>
              </w:rPr>
              <w:t>.</w:t>
            </w:r>
          </w:p>
        </w:tc>
        <w:tc>
          <w:tcPr>
            <w:tcW w:w="3690" w:type="dxa"/>
            <w:vAlign w:val="center"/>
          </w:tcPr>
          <w:p w:rsidR="000E7009" w:rsidRPr="0030453C" w:rsidRDefault="000E7009" w:rsidP="003320A8">
            <w:pPr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Written material</w:t>
            </w:r>
            <w:r w:rsidR="00D369F1">
              <w:rPr>
                <w:rFonts w:cs="Tahoma"/>
                <w:sz w:val="20"/>
                <w:szCs w:val="20"/>
              </w:rPr>
              <w:t>s</w:t>
            </w:r>
            <w:r>
              <w:rPr>
                <w:rFonts w:cs="Tahoma"/>
                <w:sz w:val="20"/>
                <w:szCs w:val="20"/>
              </w:rPr>
              <w:t xml:space="preserve"> are not complete, contains obvious errors, may not be easy to read or understand</w:t>
            </w:r>
          </w:p>
        </w:tc>
        <w:tc>
          <w:tcPr>
            <w:tcW w:w="990" w:type="dxa"/>
          </w:tcPr>
          <w:p w:rsidR="000E7009" w:rsidRDefault="000E7009" w:rsidP="00722CF9">
            <w:pPr>
              <w:rPr>
                <w:sz w:val="22"/>
              </w:rPr>
            </w:pPr>
          </w:p>
        </w:tc>
        <w:tc>
          <w:tcPr>
            <w:tcW w:w="2340" w:type="dxa"/>
          </w:tcPr>
          <w:p w:rsidR="000E7009" w:rsidRDefault="000E7009" w:rsidP="00722CF9">
            <w:pPr>
              <w:rPr>
                <w:sz w:val="22"/>
              </w:rPr>
            </w:pPr>
          </w:p>
        </w:tc>
      </w:tr>
      <w:tr w:rsidR="000E7009" w:rsidTr="003320A8">
        <w:tblPrEx>
          <w:tblCellMar>
            <w:top w:w="0" w:type="dxa"/>
            <w:bottom w:w="0" w:type="dxa"/>
          </w:tblCellMar>
        </w:tblPrEx>
        <w:trPr>
          <w:trHeight w:val="1367"/>
        </w:trPr>
        <w:tc>
          <w:tcPr>
            <w:tcW w:w="2148" w:type="dxa"/>
            <w:vAlign w:val="center"/>
          </w:tcPr>
          <w:p w:rsidR="000E7009" w:rsidRDefault="00722CF9" w:rsidP="00722CF9">
            <w:pPr>
              <w:rPr>
                <w:sz w:val="22"/>
              </w:rPr>
            </w:pPr>
            <w:r>
              <w:rPr>
                <w:sz w:val="22"/>
              </w:rPr>
              <w:t>Oral communication</w:t>
            </w:r>
          </w:p>
          <w:p w:rsidR="000E7009" w:rsidRPr="00FD08F8" w:rsidRDefault="000E7009" w:rsidP="00722CF9">
            <w:pPr>
              <w:rPr>
                <w:i/>
                <w:sz w:val="20"/>
                <w:szCs w:val="20"/>
              </w:rPr>
            </w:pPr>
            <w:r w:rsidRPr="00FD08F8">
              <w:rPr>
                <w:i/>
                <w:sz w:val="20"/>
                <w:szCs w:val="20"/>
              </w:rPr>
              <w:t>(Press conferences and team discussions)</w:t>
            </w:r>
          </w:p>
        </w:tc>
        <w:tc>
          <w:tcPr>
            <w:tcW w:w="2640" w:type="dxa"/>
            <w:vAlign w:val="center"/>
          </w:tcPr>
          <w:p w:rsidR="00C92F0C" w:rsidRPr="0030453C" w:rsidRDefault="000E7009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communicates very well with the</w:t>
            </w:r>
            <w:r w:rsidR="00A84339">
              <w:rPr>
                <w:sz w:val="20"/>
                <w:szCs w:val="20"/>
              </w:rPr>
              <w:t xml:space="preserve"> ‘public’</w:t>
            </w:r>
            <w:r w:rsidR="0071116F">
              <w:rPr>
                <w:sz w:val="20"/>
                <w:szCs w:val="20"/>
              </w:rPr>
              <w:t xml:space="preserve"> </w:t>
            </w:r>
            <w:r w:rsidR="00A84339">
              <w:rPr>
                <w:sz w:val="20"/>
                <w:szCs w:val="20"/>
              </w:rPr>
              <w:t>(avoids jargon)</w:t>
            </w:r>
            <w:r>
              <w:rPr>
                <w:sz w:val="20"/>
                <w:szCs w:val="20"/>
              </w:rPr>
              <w:t xml:space="preserve"> and within their team with efficiency, accuracy and professionalism.</w:t>
            </w:r>
          </w:p>
        </w:tc>
        <w:tc>
          <w:tcPr>
            <w:tcW w:w="2520" w:type="dxa"/>
            <w:vAlign w:val="center"/>
          </w:tcPr>
          <w:p w:rsidR="000E7009" w:rsidRPr="0030453C" w:rsidRDefault="000E7009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communicates with ‘public’ and within their team efficiently, with minor errors, and a mostly professional attitude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3690" w:type="dxa"/>
            <w:vAlign w:val="center"/>
          </w:tcPr>
          <w:p w:rsidR="000E7009" w:rsidRPr="0030453C" w:rsidRDefault="000E7009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communicates with ‘public’ and within their team poorly. Illustrating some inaccuracies, or displaying unprofessional attitudes or demeanors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0E7009" w:rsidRDefault="000E7009" w:rsidP="00722CF9">
            <w:pPr>
              <w:rPr>
                <w:sz w:val="22"/>
              </w:rPr>
            </w:pPr>
          </w:p>
        </w:tc>
        <w:tc>
          <w:tcPr>
            <w:tcW w:w="2340" w:type="dxa"/>
          </w:tcPr>
          <w:p w:rsidR="000E7009" w:rsidRDefault="000E7009" w:rsidP="00722CF9">
            <w:pPr>
              <w:rPr>
                <w:sz w:val="22"/>
              </w:rPr>
            </w:pPr>
          </w:p>
        </w:tc>
      </w:tr>
      <w:tr w:rsidR="000E7009" w:rsidTr="003320A8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2148" w:type="dxa"/>
            <w:vAlign w:val="center"/>
          </w:tcPr>
          <w:p w:rsidR="000E7009" w:rsidRDefault="000E7009" w:rsidP="00722CF9">
            <w:pPr>
              <w:rPr>
                <w:sz w:val="22"/>
              </w:rPr>
            </w:pPr>
            <w:r>
              <w:rPr>
                <w:sz w:val="22"/>
              </w:rPr>
              <w:t>Collaborative Skills</w:t>
            </w:r>
          </w:p>
        </w:tc>
        <w:tc>
          <w:tcPr>
            <w:tcW w:w="2640" w:type="dxa"/>
            <w:vAlign w:val="center"/>
          </w:tcPr>
          <w:p w:rsidR="00C92F0C" w:rsidRPr="0030453C" w:rsidRDefault="000E7009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illustrates excellent use of collaborative skills: brainstorming, sharing, debating and diplomacy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  <w:vAlign w:val="center"/>
          </w:tcPr>
          <w:p w:rsidR="000E7009" w:rsidRPr="0030453C" w:rsidRDefault="000E7009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illustrates satisfactory use of collaborative skills with some minor problems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3690" w:type="dxa"/>
            <w:vAlign w:val="center"/>
          </w:tcPr>
          <w:p w:rsidR="000E7009" w:rsidRPr="0030453C" w:rsidRDefault="000E7009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does not use collaborative skills well and had difficulty working in a team</w:t>
            </w:r>
            <w:r w:rsidR="00F369F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setting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0E7009" w:rsidRDefault="000E7009" w:rsidP="00722CF9">
            <w:pPr>
              <w:rPr>
                <w:sz w:val="22"/>
              </w:rPr>
            </w:pPr>
          </w:p>
        </w:tc>
        <w:tc>
          <w:tcPr>
            <w:tcW w:w="2340" w:type="dxa"/>
          </w:tcPr>
          <w:p w:rsidR="000E7009" w:rsidRDefault="000E7009" w:rsidP="00722CF9">
            <w:pPr>
              <w:rPr>
                <w:sz w:val="22"/>
              </w:rPr>
            </w:pPr>
          </w:p>
        </w:tc>
      </w:tr>
      <w:tr w:rsidR="000E7009" w:rsidTr="003320A8">
        <w:tblPrEx>
          <w:tblCellMar>
            <w:top w:w="0" w:type="dxa"/>
            <w:bottom w:w="0" w:type="dxa"/>
          </w:tblCellMar>
        </w:tblPrEx>
        <w:trPr>
          <w:trHeight w:val="1160"/>
        </w:trPr>
        <w:tc>
          <w:tcPr>
            <w:tcW w:w="2148" w:type="dxa"/>
            <w:vAlign w:val="center"/>
          </w:tcPr>
          <w:p w:rsidR="000E7009" w:rsidRDefault="008E6E2F" w:rsidP="00722CF9">
            <w:pPr>
              <w:rPr>
                <w:sz w:val="22"/>
              </w:rPr>
            </w:pPr>
            <w:r>
              <w:rPr>
                <w:sz w:val="22"/>
              </w:rPr>
              <w:t>Enthusiastic Participation</w:t>
            </w:r>
          </w:p>
        </w:tc>
        <w:tc>
          <w:tcPr>
            <w:tcW w:w="2640" w:type="dxa"/>
            <w:vAlign w:val="center"/>
          </w:tcPr>
          <w:p w:rsidR="000E7009" w:rsidRPr="0030453C" w:rsidRDefault="008E6E2F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illustrated strong efforts to participate and enact their role during the simulation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  <w:vAlign w:val="center"/>
          </w:tcPr>
          <w:p w:rsidR="00C92F0C" w:rsidRPr="0030453C" w:rsidRDefault="008E6E2F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illustrated </w:t>
            </w:r>
            <w:r w:rsidR="00F3261F">
              <w:rPr>
                <w:sz w:val="20"/>
                <w:szCs w:val="20"/>
              </w:rPr>
              <w:t>a moderate</w:t>
            </w:r>
            <w:r>
              <w:rPr>
                <w:sz w:val="20"/>
                <w:szCs w:val="20"/>
              </w:rPr>
              <w:t xml:space="preserve"> </w:t>
            </w:r>
            <w:r w:rsidR="00F3261F">
              <w:rPr>
                <w:sz w:val="20"/>
                <w:szCs w:val="20"/>
              </w:rPr>
              <w:t>level of participation</w:t>
            </w:r>
            <w:r>
              <w:rPr>
                <w:sz w:val="20"/>
                <w:szCs w:val="20"/>
              </w:rPr>
              <w:t xml:space="preserve"> and enact</w:t>
            </w:r>
            <w:r w:rsidR="00F3261F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their role </w:t>
            </w:r>
            <w:r w:rsidR="00F3261F">
              <w:rPr>
                <w:sz w:val="20"/>
                <w:szCs w:val="20"/>
              </w:rPr>
              <w:t xml:space="preserve">mostly well </w:t>
            </w:r>
            <w:r>
              <w:rPr>
                <w:sz w:val="20"/>
                <w:szCs w:val="20"/>
              </w:rPr>
              <w:t>during the simulation</w:t>
            </w:r>
            <w:r w:rsidR="003320A8">
              <w:rPr>
                <w:sz w:val="20"/>
                <w:szCs w:val="20"/>
              </w:rPr>
              <w:t>.</w:t>
            </w:r>
          </w:p>
        </w:tc>
        <w:tc>
          <w:tcPr>
            <w:tcW w:w="3690" w:type="dxa"/>
            <w:vAlign w:val="center"/>
          </w:tcPr>
          <w:p w:rsidR="000E7009" w:rsidRPr="0030453C" w:rsidRDefault="00F3261F" w:rsidP="003320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illustrated a </w:t>
            </w:r>
            <w:r w:rsidR="00BD545B">
              <w:rPr>
                <w:sz w:val="20"/>
                <w:szCs w:val="20"/>
              </w:rPr>
              <w:t>poor</w:t>
            </w:r>
            <w:r>
              <w:rPr>
                <w:sz w:val="20"/>
                <w:szCs w:val="20"/>
              </w:rPr>
              <w:t xml:space="preserve"> level of participation and </w:t>
            </w:r>
            <w:r w:rsidR="00BD545B">
              <w:rPr>
                <w:sz w:val="20"/>
                <w:szCs w:val="20"/>
              </w:rPr>
              <w:t>did not make an effort to ‘get into’ their role.</w:t>
            </w:r>
          </w:p>
        </w:tc>
        <w:tc>
          <w:tcPr>
            <w:tcW w:w="990" w:type="dxa"/>
          </w:tcPr>
          <w:p w:rsidR="000E7009" w:rsidRDefault="000E7009" w:rsidP="00722CF9">
            <w:pPr>
              <w:rPr>
                <w:sz w:val="22"/>
              </w:rPr>
            </w:pPr>
          </w:p>
        </w:tc>
        <w:tc>
          <w:tcPr>
            <w:tcW w:w="2340" w:type="dxa"/>
          </w:tcPr>
          <w:p w:rsidR="000E7009" w:rsidRDefault="000E7009" w:rsidP="00722CF9">
            <w:pPr>
              <w:rPr>
                <w:sz w:val="22"/>
              </w:rPr>
            </w:pPr>
          </w:p>
        </w:tc>
      </w:tr>
    </w:tbl>
    <w:p w:rsidR="0030453C" w:rsidRDefault="00952408" w:rsidP="00952408">
      <w:pPr>
        <w:pStyle w:val="BodyText"/>
      </w:pPr>
      <w:r>
        <w:br/>
      </w:r>
    </w:p>
    <w:p w:rsidR="00952408" w:rsidRDefault="003320A8" w:rsidP="00952408">
      <w:pPr>
        <w:pStyle w:val="BodyText"/>
      </w:pPr>
      <w:r>
        <w:t xml:space="preserve">Name of Reviewer </w:t>
      </w:r>
      <w:r w:rsidR="00952408">
        <w:t xml:space="preserve">_________________________________________________                       </w:t>
      </w:r>
      <w:r w:rsidR="0030453C">
        <w:t xml:space="preserve">                 </w:t>
      </w:r>
      <w:r w:rsidR="00952408">
        <w:t xml:space="preserve">  </w:t>
      </w:r>
      <w:r w:rsidR="00454721">
        <w:t xml:space="preserve">  </w:t>
      </w:r>
      <w:r w:rsidR="009B7A69">
        <w:t xml:space="preserve"> </w:t>
      </w:r>
      <w:r w:rsidR="009B7A69">
        <w:tab/>
      </w:r>
      <w:r w:rsidR="009B7A69">
        <w:tab/>
        <w:t xml:space="preserve">      </w:t>
      </w:r>
      <w:r w:rsidR="0030453C">
        <w:t>Total _______/ 10</w:t>
      </w:r>
    </w:p>
    <w:sectPr w:rsidR="00952408">
      <w:pgSz w:w="15840" w:h="12240" w:orient="landscape" w:code="1"/>
      <w:pgMar w:top="1440" w:right="576" w:bottom="1440" w:left="5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739" w:rsidRDefault="00251739">
      <w:r>
        <w:separator/>
      </w:r>
    </w:p>
  </w:endnote>
  <w:endnote w:type="continuationSeparator" w:id="0">
    <w:p w:rsidR="00251739" w:rsidRDefault="00251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739" w:rsidRDefault="00251739">
      <w:r>
        <w:separator/>
      </w:r>
    </w:p>
  </w:footnote>
  <w:footnote w:type="continuationSeparator" w:id="0">
    <w:p w:rsidR="00251739" w:rsidRDefault="002517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408"/>
    <w:rsid w:val="0000760F"/>
    <w:rsid w:val="000235E2"/>
    <w:rsid w:val="00040BE9"/>
    <w:rsid w:val="0004525A"/>
    <w:rsid w:val="000E7009"/>
    <w:rsid w:val="000F1107"/>
    <w:rsid w:val="0010049C"/>
    <w:rsid w:val="00154275"/>
    <w:rsid w:val="00164B89"/>
    <w:rsid w:val="00175D11"/>
    <w:rsid w:val="00186860"/>
    <w:rsid w:val="00191684"/>
    <w:rsid w:val="00251739"/>
    <w:rsid w:val="00284A6B"/>
    <w:rsid w:val="00293385"/>
    <w:rsid w:val="002A0CB5"/>
    <w:rsid w:val="002B51E2"/>
    <w:rsid w:val="002D0343"/>
    <w:rsid w:val="002E1C30"/>
    <w:rsid w:val="0030453C"/>
    <w:rsid w:val="003100D8"/>
    <w:rsid w:val="00315225"/>
    <w:rsid w:val="003320A8"/>
    <w:rsid w:val="00357B58"/>
    <w:rsid w:val="0039470D"/>
    <w:rsid w:val="003C7E78"/>
    <w:rsid w:val="003D2615"/>
    <w:rsid w:val="003E4324"/>
    <w:rsid w:val="004149E1"/>
    <w:rsid w:val="00446EA0"/>
    <w:rsid w:val="00454721"/>
    <w:rsid w:val="00456746"/>
    <w:rsid w:val="00491167"/>
    <w:rsid w:val="004C7C38"/>
    <w:rsid w:val="004E5518"/>
    <w:rsid w:val="00503942"/>
    <w:rsid w:val="005343D1"/>
    <w:rsid w:val="005426A1"/>
    <w:rsid w:val="00576C5C"/>
    <w:rsid w:val="005A1299"/>
    <w:rsid w:val="006308F8"/>
    <w:rsid w:val="006D47E7"/>
    <w:rsid w:val="006D7FF5"/>
    <w:rsid w:val="0071116F"/>
    <w:rsid w:val="00716DF5"/>
    <w:rsid w:val="00722CF9"/>
    <w:rsid w:val="0073058A"/>
    <w:rsid w:val="007D6DE5"/>
    <w:rsid w:val="007F1094"/>
    <w:rsid w:val="0081677A"/>
    <w:rsid w:val="00880B07"/>
    <w:rsid w:val="0088401D"/>
    <w:rsid w:val="008976D9"/>
    <w:rsid w:val="008E0BF6"/>
    <w:rsid w:val="008E6E2F"/>
    <w:rsid w:val="008F7DF1"/>
    <w:rsid w:val="00921F5F"/>
    <w:rsid w:val="00952408"/>
    <w:rsid w:val="009B1F15"/>
    <w:rsid w:val="009B7A69"/>
    <w:rsid w:val="009E3A5D"/>
    <w:rsid w:val="00A65E6D"/>
    <w:rsid w:val="00A765C7"/>
    <w:rsid w:val="00A84339"/>
    <w:rsid w:val="00AA191D"/>
    <w:rsid w:val="00AA3042"/>
    <w:rsid w:val="00B0340C"/>
    <w:rsid w:val="00B0768D"/>
    <w:rsid w:val="00B72259"/>
    <w:rsid w:val="00B75373"/>
    <w:rsid w:val="00BD35E9"/>
    <w:rsid w:val="00BD545B"/>
    <w:rsid w:val="00BD5A29"/>
    <w:rsid w:val="00BD7DCC"/>
    <w:rsid w:val="00C12D5A"/>
    <w:rsid w:val="00C675A3"/>
    <w:rsid w:val="00C67B81"/>
    <w:rsid w:val="00C90586"/>
    <w:rsid w:val="00C915E4"/>
    <w:rsid w:val="00C92F0C"/>
    <w:rsid w:val="00CA0C27"/>
    <w:rsid w:val="00CB3F9C"/>
    <w:rsid w:val="00D155DF"/>
    <w:rsid w:val="00D369F1"/>
    <w:rsid w:val="00D51BC2"/>
    <w:rsid w:val="00D52CD3"/>
    <w:rsid w:val="00DB0048"/>
    <w:rsid w:val="00DD0FF1"/>
    <w:rsid w:val="00DD13C5"/>
    <w:rsid w:val="00E86597"/>
    <w:rsid w:val="00EC3E03"/>
    <w:rsid w:val="00ED77E3"/>
    <w:rsid w:val="00EF3822"/>
    <w:rsid w:val="00EF3DAF"/>
    <w:rsid w:val="00F013ED"/>
    <w:rsid w:val="00F0497B"/>
    <w:rsid w:val="00F3261F"/>
    <w:rsid w:val="00F369FC"/>
    <w:rsid w:val="00F651F7"/>
    <w:rsid w:val="00F770E1"/>
    <w:rsid w:val="00F85AF3"/>
    <w:rsid w:val="00FD08F8"/>
    <w:rsid w:val="00FE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2408"/>
    <w:rPr>
      <w:sz w:val="24"/>
      <w:szCs w:val="24"/>
    </w:rPr>
  </w:style>
  <w:style w:type="paragraph" w:styleId="Heading1">
    <w:name w:val="heading 1"/>
    <w:basedOn w:val="Normal"/>
    <w:next w:val="Normal"/>
    <w:qFormat/>
    <w:rsid w:val="009524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52408"/>
    <w:pPr>
      <w:tabs>
        <w:tab w:val="center" w:pos="4320"/>
        <w:tab w:val="right" w:pos="8640"/>
      </w:tabs>
    </w:pPr>
    <w:rPr>
      <w:sz w:val="22"/>
      <w:szCs w:val="20"/>
    </w:rPr>
  </w:style>
  <w:style w:type="paragraph" w:styleId="Footer">
    <w:name w:val="footer"/>
    <w:basedOn w:val="Normal"/>
    <w:rsid w:val="0095240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952408"/>
    <w:rPr>
      <w:sz w:val="22"/>
    </w:rPr>
  </w:style>
  <w:style w:type="paragraph" w:styleId="DocumentMap">
    <w:name w:val="Document Map"/>
    <w:basedOn w:val="Normal"/>
    <w:link w:val="DocumentMapChar"/>
    <w:rsid w:val="009B7A6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B7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Press Conference Rubric </vt:lpstr>
    </vt:vector>
  </TitlesOfParts>
  <Company>eos ubc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Conference Rubric </dc:title>
  <dc:subject/>
  <dc:creator>jdohaney</dc:creator>
  <cp:keywords/>
  <dc:description/>
  <cp:lastModifiedBy>Jacqueline Dohaney</cp:lastModifiedBy>
  <cp:revision>2</cp:revision>
  <cp:lastPrinted>2012-01-22T14:45:00Z</cp:lastPrinted>
  <dcterms:created xsi:type="dcterms:W3CDTF">2013-10-15T02:51:00Z</dcterms:created>
  <dcterms:modified xsi:type="dcterms:W3CDTF">2013-10-15T02:51:00Z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American Psychological Association</vt:lpwstr>
  </property>
</Properties>
</file>